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A" w:rsidRPr="00D839F8" w:rsidRDefault="00C9024A" w:rsidP="00C9024A">
      <w:pPr>
        <w:pStyle w:val="Default"/>
        <w:spacing w:after="120"/>
        <w:jc w:val="center"/>
        <w:rPr>
          <w:rFonts w:ascii="Arial Narrow" w:hAnsi="Arial Narrow"/>
          <w:noProof/>
          <w:color w:val="auto"/>
          <w:spacing w:val="40"/>
          <w:sz w:val="28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lang w:val="bg-BG"/>
        </w:rPr>
        <w:t>Општина Ариље</w:t>
      </w:r>
      <w:r w:rsidR="002079E8">
        <w:rPr>
          <w:rFonts w:ascii="Times New Roman" w:hAnsi="Times New Roman" w:cs="Times New Roman"/>
          <w:b/>
          <w:bCs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lang w:val="bg-BG"/>
        </w:rPr>
        <w:t>- Комисија за спровођење јавног конкурса</w:t>
      </w:r>
      <w:r w:rsidRPr="00C9024A">
        <w:rPr>
          <w:rFonts w:ascii="Arial Narrow" w:hAnsi="Arial Narrow"/>
          <w:sz w:val="22"/>
          <w:szCs w:val="22"/>
        </w:rPr>
        <w:t xml:space="preserve"> </w:t>
      </w:r>
      <w:r w:rsidRPr="00C9024A">
        <w:rPr>
          <w:rFonts w:ascii="Times New Roman" w:hAnsi="Times New Roman" w:cs="Times New Roman"/>
          <w:b/>
          <w:lang w:val="sr-Cyrl-RS"/>
        </w:rPr>
        <w:t>за доделу средстава из буџета општине Ариље за програме од јавног интерес</w:t>
      </w:r>
      <w:r w:rsidR="002079E8">
        <w:rPr>
          <w:rFonts w:ascii="Times New Roman" w:hAnsi="Times New Roman" w:cs="Times New Roman"/>
          <w:b/>
          <w:lang w:val="sr-Cyrl-RS"/>
        </w:rPr>
        <w:t>а које реализују удружења у 2024</w:t>
      </w:r>
      <w:r w:rsidRPr="00C9024A">
        <w:rPr>
          <w:rFonts w:ascii="Times New Roman" w:hAnsi="Times New Roman" w:cs="Times New Roman"/>
          <w:b/>
          <w:lang w:val="sr-Cyrl-RS"/>
        </w:rPr>
        <w:t>.</w:t>
      </w:r>
      <w:r w:rsidR="002079E8">
        <w:rPr>
          <w:rFonts w:ascii="Times New Roman" w:hAnsi="Times New Roman" w:cs="Times New Roman"/>
          <w:b/>
          <w:lang w:val="sr-Cyrl-RS"/>
        </w:rPr>
        <w:t xml:space="preserve"> </w:t>
      </w:r>
      <w:bookmarkStart w:id="0" w:name="_GoBack"/>
      <w:bookmarkEnd w:id="0"/>
      <w:r w:rsidRPr="00C9024A">
        <w:rPr>
          <w:rFonts w:ascii="Times New Roman" w:hAnsi="Times New Roman" w:cs="Times New Roman"/>
          <w:b/>
          <w:lang w:val="sr-Cyrl-RS"/>
        </w:rPr>
        <w:t>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C9024A" w:rsidRPr="00C9024A" w:rsidRDefault="00086DC4" w:rsidP="00C9024A">
      <w:pPr>
        <w:pStyle w:val="Default"/>
        <w:spacing w:after="120"/>
        <w:jc w:val="center"/>
        <w:rPr>
          <w:rFonts w:ascii="Times New Roman" w:hAnsi="Times New Roman" w:cs="Times New Roman"/>
          <w:b/>
          <w:noProof/>
          <w:color w:val="auto"/>
          <w:spacing w:val="40"/>
          <w:sz w:val="28"/>
          <w:szCs w:val="22"/>
          <w:lang w:val="sr-Cyrl-CS"/>
        </w:rPr>
      </w:pPr>
      <w:r w:rsidRPr="00086DC4">
        <w:rPr>
          <w:rFonts w:ascii="Times New Roman" w:hAnsi="Times New Roman" w:cs="Times New Roman"/>
          <w:b/>
          <w:bCs/>
          <w:lang w:val="bg-BG"/>
        </w:rPr>
        <w:t xml:space="preserve">ЗА 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ДОДЕЛУ СРЕДСТАВА ИЗ БУЏЕТА ОПШТИНЕ АРИЉЕ ЗА ПРОГРАМЕ ОД ЈАВНОГ ИНТЕРЕС</w:t>
      </w:r>
      <w:r w:rsidR="002079E8">
        <w:rPr>
          <w:rFonts w:ascii="Times New Roman" w:hAnsi="Times New Roman" w:cs="Times New Roman"/>
          <w:b/>
          <w:sz w:val="22"/>
          <w:szCs w:val="22"/>
        </w:rPr>
        <w:t>А КОЈЕ РЕАЛИЗУЈУ УДРУЖЕЊА У 2024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. 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546E25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546E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</w:t>
            </w:r>
            <w:r w:rsidR="00546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три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а) да, користили смо средства из буџета у претходне </w:t>
            </w:r>
            <w:r w:rsidR="00546E25">
              <w:rPr>
                <w:rFonts w:ascii="Times New Roman" w:hAnsi="Times New Roman" w:cs="Times New Roman"/>
                <w:color w:val="000000"/>
                <w:lang w:val="ru-RU"/>
              </w:rPr>
              <w:t>три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године </w:t>
            </w:r>
            <w:r w:rsidR="002079E8">
              <w:rPr>
                <w:rFonts w:ascii="Times New Roman" w:hAnsi="Times New Roman" w:cs="Times New Roman"/>
                <w:color w:val="000000"/>
                <w:lang w:val="ru-RU"/>
              </w:rPr>
              <w:t>(2021.,2022. и 2023</w:t>
            </w:r>
            <w:r w:rsidR="00075ACA">
              <w:rPr>
                <w:rFonts w:ascii="Times New Roman" w:hAnsi="Times New Roman" w:cs="Times New Roman"/>
                <w:color w:val="000000"/>
                <w:lang w:val="ru-RU"/>
              </w:rPr>
              <w:t xml:space="preserve">. година) 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и испунили доспеле уговорне обавезе</w:t>
            </w:r>
          </w:p>
          <w:p w:rsidR="00086DC4" w:rsidRPr="00086DC4" w:rsidRDefault="00086DC4" w:rsidP="00546E25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</w:t>
            </w:r>
            <w:r w:rsidR="00546E25">
              <w:rPr>
                <w:rFonts w:ascii="Times New Roman" w:hAnsi="Times New Roman" w:cs="Times New Roman"/>
                <w:color w:val="000000"/>
                <w:lang w:val="ru-RU"/>
              </w:rPr>
              <w:t>три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године </w:t>
            </w:r>
            <w:r w:rsidR="002079E8">
              <w:rPr>
                <w:rFonts w:ascii="Times New Roman" w:hAnsi="Times New Roman" w:cs="Times New Roman"/>
                <w:color w:val="000000"/>
                <w:lang w:val="ru-RU"/>
              </w:rPr>
              <w:t>(2021.,2022. и 2023</w:t>
            </w:r>
            <w:r w:rsidR="00075ACA">
              <w:rPr>
                <w:rFonts w:ascii="Times New Roman" w:hAnsi="Times New Roman" w:cs="Times New Roman"/>
                <w:color w:val="000000"/>
                <w:lang w:val="ru-RU"/>
              </w:rPr>
              <w:t>. година)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2079E8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2024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09" w:rsidRDefault="00A24F09" w:rsidP="009F428A">
      <w:r>
        <w:separator/>
      </w:r>
    </w:p>
  </w:endnote>
  <w:endnote w:type="continuationSeparator" w:id="0">
    <w:p w:rsidR="00A24F09" w:rsidRDefault="00A24F0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09" w:rsidRDefault="00A24F09" w:rsidP="009F428A">
      <w:r>
        <w:separator/>
      </w:r>
    </w:p>
  </w:footnote>
  <w:footnote w:type="continuationSeparator" w:id="0">
    <w:p w:rsidR="00A24F09" w:rsidRDefault="00A24F0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75ACA"/>
    <w:rsid w:val="00086DC4"/>
    <w:rsid w:val="00142A14"/>
    <w:rsid w:val="00164069"/>
    <w:rsid w:val="001653DF"/>
    <w:rsid w:val="001D17A2"/>
    <w:rsid w:val="001E13F3"/>
    <w:rsid w:val="002079E8"/>
    <w:rsid w:val="00214A94"/>
    <w:rsid w:val="002577D9"/>
    <w:rsid w:val="002A2BD5"/>
    <w:rsid w:val="00384DB6"/>
    <w:rsid w:val="00386850"/>
    <w:rsid w:val="003A4732"/>
    <w:rsid w:val="003A5F53"/>
    <w:rsid w:val="003A621B"/>
    <w:rsid w:val="0051131E"/>
    <w:rsid w:val="005404B4"/>
    <w:rsid w:val="00546E25"/>
    <w:rsid w:val="00607519"/>
    <w:rsid w:val="007935B6"/>
    <w:rsid w:val="007E61D9"/>
    <w:rsid w:val="008D0AB4"/>
    <w:rsid w:val="009F428A"/>
    <w:rsid w:val="00A014A1"/>
    <w:rsid w:val="00A24F09"/>
    <w:rsid w:val="00A34F2D"/>
    <w:rsid w:val="00A76940"/>
    <w:rsid w:val="00BD5A2D"/>
    <w:rsid w:val="00C5512C"/>
    <w:rsid w:val="00C9024A"/>
    <w:rsid w:val="00CD4151"/>
    <w:rsid w:val="00D73D47"/>
    <w:rsid w:val="00E22C74"/>
    <w:rsid w:val="00E370BA"/>
    <w:rsid w:val="00EB76FC"/>
    <w:rsid w:val="00EC3C59"/>
    <w:rsid w:val="00EF2457"/>
    <w:rsid w:val="00FB02E9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740B-8562-450D-9262-B831BEF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4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113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131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1131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1131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1131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113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1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24A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B1D7B-3E79-4468-8DA6-0BF1D1A0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Jovana</cp:lastModifiedBy>
  <cp:revision>12</cp:revision>
  <dcterms:created xsi:type="dcterms:W3CDTF">2020-05-14T20:46:00Z</dcterms:created>
  <dcterms:modified xsi:type="dcterms:W3CDTF">2024-03-25T07:22:00Z</dcterms:modified>
</cp:coreProperties>
</file>